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E2B67" w14:textId="77777777" w:rsidR="00B95499" w:rsidRDefault="00B95499" w:rsidP="00B95499">
      <w:pPr>
        <w:spacing w:after="0" w:line="276" w:lineRule="auto"/>
        <w:jc w:val="center"/>
        <w:rPr>
          <w:rFonts w:ascii="Bookman Old Style" w:hAnsi="Bookman Old Style"/>
          <w:i/>
        </w:rPr>
      </w:pPr>
      <w:r>
        <w:rPr>
          <w:rFonts w:ascii="Bookman Old Style" w:hAnsi="Bookman Old Style"/>
          <w:i/>
          <w:noProof/>
        </w:rPr>
        <w:drawing>
          <wp:inline distT="0" distB="0" distL="0" distR="0" wp14:anchorId="6BA517F3" wp14:editId="3794A423">
            <wp:extent cx="676910" cy="791845"/>
            <wp:effectExtent l="0" t="0" r="8890" b="8255"/>
            <wp:docPr id="2" name="Immagine 2" descr="loro repubblic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loro repubblica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79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C3E974" w14:textId="77777777" w:rsidR="00B95499" w:rsidRDefault="00B95499" w:rsidP="00B95499">
      <w:pPr>
        <w:spacing w:after="0" w:line="276" w:lineRule="auto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QUESTURA DI PESCARA</w:t>
      </w:r>
    </w:p>
    <w:p w14:paraId="77DFFB93" w14:textId="77777777" w:rsidR="00B95499" w:rsidRDefault="00B95499" w:rsidP="00B95499">
      <w:pPr>
        <w:spacing w:after="0" w:line="276" w:lineRule="auto"/>
        <w:ind w:left="360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Ufficio Prevenzione Generale e Soccorso Pubblico</w:t>
      </w:r>
    </w:p>
    <w:p w14:paraId="66C34118" w14:textId="77777777" w:rsidR="00B95499" w:rsidRDefault="00B95499" w:rsidP="00B95499">
      <w:pPr>
        <w:spacing w:after="0" w:line="276" w:lineRule="auto"/>
        <w:ind w:left="360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Squadra Volante</w:t>
      </w:r>
    </w:p>
    <w:p w14:paraId="296A1BC5" w14:textId="524AA9A4" w:rsidR="00D57771" w:rsidRDefault="00D57771" w:rsidP="0065132B">
      <w:pPr>
        <w:jc w:val="center"/>
        <w:rPr>
          <w:rFonts w:ascii="Bookman Old Style" w:hAnsi="Bookman Old Style"/>
          <w:b/>
        </w:rPr>
      </w:pPr>
    </w:p>
    <w:p w14:paraId="64F2F242" w14:textId="59FB9ED1" w:rsidR="0065132B" w:rsidRPr="001E778F" w:rsidRDefault="0065132B" w:rsidP="00D440FC">
      <w:pPr>
        <w:ind w:left="1276" w:hanging="1276"/>
        <w:jc w:val="both"/>
        <w:rPr>
          <w:rFonts w:ascii="Bookman Old Style" w:hAnsi="Bookman Old Style"/>
        </w:rPr>
      </w:pPr>
      <w:r w:rsidRPr="001E778F">
        <w:rPr>
          <w:rFonts w:ascii="Bookman Old Style" w:hAnsi="Bookman Old Style"/>
        </w:rPr>
        <w:t>OGGETTO: Comunicazione scritta per l’</w:t>
      </w:r>
      <w:r w:rsidR="00D440FC">
        <w:rPr>
          <w:rFonts w:ascii="Bookman Old Style" w:hAnsi="Bookman Old Style"/>
        </w:rPr>
        <w:t>indagato</w:t>
      </w:r>
      <w:r w:rsidRPr="001E778F">
        <w:rPr>
          <w:rFonts w:ascii="Bookman Old Style" w:hAnsi="Bookman Old Style"/>
        </w:rPr>
        <w:t xml:space="preserve"> in caso di </w:t>
      </w:r>
      <w:r w:rsidR="00D440FC">
        <w:rPr>
          <w:rFonts w:ascii="Bookman Old Style" w:hAnsi="Bookman Old Style"/>
        </w:rPr>
        <w:t>applicazione di custodia cautelare</w:t>
      </w:r>
      <w:r w:rsidR="00B95499">
        <w:rPr>
          <w:rFonts w:ascii="Bookman Old Style" w:hAnsi="Bookman Old Style"/>
        </w:rPr>
        <w:t>. ----------------------------------------------------------------------------------</w:t>
      </w:r>
    </w:p>
    <w:p w14:paraId="5744BC1F" w14:textId="17274BDB" w:rsidR="0065132B" w:rsidRDefault="0065132B" w:rsidP="00D440FC">
      <w:pPr>
        <w:pStyle w:val="Paragrafoelenco"/>
        <w:ind w:left="0"/>
        <w:jc w:val="both"/>
        <w:rPr>
          <w:rFonts w:ascii="Bookman Old Style" w:hAnsi="Bookman Old Style"/>
        </w:rPr>
      </w:pPr>
      <w:r w:rsidRPr="001E778F">
        <w:rPr>
          <w:rFonts w:ascii="Bookman Old Style" w:hAnsi="Bookman Old Style"/>
        </w:rPr>
        <w:t xml:space="preserve">Il </w:t>
      </w:r>
      <w:r w:rsidR="00D440FC">
        <w:rPr>
          <w:rFonts w:ascii="Bookman Old Style" w:hAnsi="Bookman Old Style"/>
        </w:rPr>
        <w:t xml:space="preserve">___________________ </w:t>
      </w:r>
      <w:r w:rsidRPr="001E778F">
        <w:rPr>
          <w:rFonts w:ascii="Bookman Old Style" w:hAnsi="Bookman Old Style"/>
        </w:rPr>
        <w:t xml:space="preserve">alle ore </w:t>
      </w:r>
      <w:r w:rsidR="00D440FC">
        <w:rPr>
          <w:rFonts w:ascii="Bookman Old Style" w:hAnsi="Bookman Old Style"/>
        </w:rPr>
        <w:t>_______</w:t>
      </w:r>
      <w:r w:rsidRPr="001E778F">
        <w:rPr>
          <w:rFonts w:ascii="Bookman Old Style" w:hAnsi="Bookman Old Style"/>
        </w:rPr>
        <w:t xml:space="preserve"> </w:t>
      </w:r>
      <w:r w:rsidR="00D440FC">
        <w:rPr>
          <w:rFonts w:ascii="Bookman Old Style" w:hAnsi="Bookman Old Style"/>
        </w:rPr>
        <w:t>in _________________________________________________</w:t>
      </w:r>
    </w:p>
    <w:p w14:paraId="6038C8F4" w14:textId="77777777" w:rsidR="00D57771" w:rsidRDefault="0065132B" w:rsidP="00D440FC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</w:t>
      </w:r>
      <w:r w:rsidRPr="001E778F">
        <w:rPr>
          <w:rFonts w:ascii="Bookman Old Style" w:hAnsi="Bookman Old Style"/>
        </w:rPr>
        <w:t xml:space="preserve"> sottoscritti Ufficiali ed Agenti di P.G</w:t>
      </w:r>
      <w:r w:rsidR="00D57771">
        <w:rPr>
          <w:rFonts w:ascii="Bookman Old Style" w:hAnsi="Bookman Old Style"/>
        </w:rPr>
        <w:t>___________________________________________________</w:t>
      </w:r>
    </w:p>
    <w:p w14:paraId="02F1CB8E" w14:textId="1D7AECD7" w:rsidR="0065132B" w:rsidRDefault="00D57771" w:rsidP="00D440FC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</w:rPr>
        <w:t>________________________________________________________________</w:t>
      </w:r>
      <w:r w:rsidR="0065132B" w:rsidRPr="001E778F">
        <w:rPr>
          <w:rFonts w:ascii="Bookman Old Style" w:hAnsi="Bookman Old Style"/>
        </w:rPr>
        <w:t xml:space="preserve"> appartenenti all’Ufficio in intestazione, </w:t>
      </w:r>
      <w:r w:rsidR="0065132B">
        <w:rPr>
          <w:rFonts w:ascii="Bookman Old Style" w:hAnsi="Bookman Old Style"/>
        </w:rPr>
        <w:t>danno atto di aver proceduto alla consegna della presente comunicazione a _____________________________________</w:t>
      </w:r>
      <w:r>
        <w:rPr>
          <w:rFonts w:ascii="Bookman Old Style" w:hAnsi="Bookman Old Style"/>
        </w:rPr>
        <w:t>___</w:t>
      </w:r>
      <w:r w:rsidR="0065132B">
        <w:rPr>
          <w:rFonts w:ascii="Bookman Old Style" w:hAnsi="Bookman Old Style"/>
        </w:rPr>
        <w:t xml:space="preserve">, </w:t>
      </w:r>
      <w:r w:rsidR="0065132B">
        <w:rPr>
          <w:rFonts w:ascii="Bookman Old Style" w:hAnsi="Bookman Old Style"/>
          <w:sz w:val="24"/>
          <w:szCs w:val="24"/>
        </w:rPr>
        <w:t xml:space="preserve">con il quale viene informato, ai sensi dell’art. </w:t>
      </w:r>
      <w:r w:rsidR="00D440FC">
        <w:rPr>
          <w:rFonts w:ascii="Bookman Old Style" w:hAnsi="Bookman Old Style"/>
          <w:sz w:val="24"/>
          <w:szCs w:val="24"/>
        </w:rPr>
        <w:t xml:space="preserve">293 bis </w:t>
      </w:r>
      <w:r w:rsidR="0065132B">
        <w:rPr>
          <w:rFonts w:ascii="Bookman Old Style" w:hAnsi="Bookman Old Style"/>
          <w:sz w:val="24"/>
          <w:szCs w:val="24"/>
        </w:rPr>
        <w:t xml:space="preserve"> C.P.P., dei diritti e delle facoltà della persona </w:t>
      </w:r>
      <w:r w:rsidR="00D440FC">
        <w:rPr>
          <w:rFonts w:ascii="Bookman Old Style" w:hAnsi="Bookman Old Style"/>
          <w:sz w:val="24"/>
          <w:szCs w:val="24"/>
        </w:rPr>
        <w:t>sottoposta a custodia cautelare</w:t>
      </w:r>
      <w:r w:rsidR="0065132B">
        <w:rPr>
          <w:rFonts w:ascii="Bookman Old Style" w:hAnsi="Bookman Old Style"/>
          <w:sz w:val="24"/>
          <w:szCs w:val="24"/>
        </w:rPr>
        <w:t xml:space="preserve">: </w:t>
      </w:r>
      <w:r>
        <w:rPr>
          <w:rFonts w:ascii="Bookman Old Style" w:hAnsi="Bookman Old Style"/>
          <w:sz w:val="24"/>
          <w:szCs w:val="24"/>
        </w:rPr>
        <w:t>--------------------------------------------------------------------------------------</w:t>
      </w:r>
    </w:p>
    <w:p w14:paraId="65AF706A" w14:textId="7C6FB2AE" w:rsidR="00D440FC" w:rsidRPr="00D440FC" w:rsidRDefault="00D440FC" w:rsidP="00D440FC">
      <w:pPr>
        <w:pStyle w:val="Paragrafoelenco"/>
        <w:numPr>
          <w:ilvl w:val="0"/>
          <w:numId w:val="2"/>
        </w:numPr>
        <w:ind w:left="426" w:hanging="437"/>
        <w:jc w:val="both"/>
        <w:rPr>
          <w:rFonts w:ascii="Bookman Old Style" w:hAnsi="Bookman Old Style"/>
          <w:sz w:val="24"/>
          <w:szCs w:val="24"/>
        </w:rPr>
      </w:pPr>
      <w:r w:rsidRPr="00D440FC">
        <w:rPr>
          <w:rFonts w:ascii="Bookman Old Style" w:hAnsi="Bookman Old Style"/>
          <w:sz w:val="24"/>
          <w:szCs w:val="24"/>
        </w:rPr>
        <w:t>della facoltà di nominare un difensore di fiducia e di essere ammesso al patrocinio a spese dello Stato nei casi previsti dalla legge;</w:t>
      </w:r>
    </w:p>
    <w:p w14:paraId="16787484" w14:textId="790DCE6B" w:rsidR="00D440FC" w:rsidRPr="00D440FC" w:rsidRDefault="00D440FC" w:rsidP="00D440FC">
      <w:pPr>
        <w:pStyle w:val="Paragrafoelenco"/>
        <w:numPr>
          <w:ilvl w:val="0"/>
          <w:numId w:val="2"/>
        </w:numPr>
        <w:ind w:left="426" w:hanging="437"/>
        <w:jc w:val="both"/>
        <w:rPr>
          <w:rFonts w:ascii="Bookman Old Style" w:hAnsi="Bookman Old Style"/>
          <w:sz w:val="24"/>
          <w:szCs w:val="24"/>
        </w:rPr>
      </w:pPr>
      <w:r w:rsidRPr="00D440FC">
        <w:rPr>
          <w:rFonts w:ascii="Bookman Old Style" w:hAnsi="Bookman Old Style"/>
          <w:sz w:val="24"/>
          <w:szCs w:val="24"/>
        </w:rPr>
        <w:t>del diritto di ottenere informazioni in merito all’accusa;</w:t>
      </w:r>
    </w:p>
    <w:p w14:paraId="261AB5E9" w14:textId="21B4D52F" w:rsidR="00D440FC" w:rsidRPr="00D440FC" w:rsidRDefault="00D440FC" w:rsidP="00D440FC">
      <w:pPr>
        <w:pStyle w:val="Paragrafoelenco"/>
        <w:numPr>
          <w:ilvl w:val="0"/>
          <w:numId w:val="2"/>
        </w:numPr>
        <w:ind w:left="426" w:hanging="437"/>
        <w:jc w:val="both"/>
        <w:rPr>
          <w:rFonts w:ascii="Bookman Old Style" w:hAnsi="Bookman Old Style"/>
          <w:sz w:val="24"/>
          <w:szCs w:val="24"/>
        </w:rPr>
      </w:pPr>
      <w:r w:rsidRPr="00D440FC">
        <w:rPr>
          <w:rFonts w:ascii="Bookman Old Style" w:hAnsi="Bookman Old Style"/>
          <w:sz w:val="24"/>
          <w:szCs w:val="24"/>
        </w:rPr>
        <w:t>del diritto all’interprete ed alla traduzione di atti fondamentali;</w:t>
      </w:r>
    </w:p>
    <w:p w14:paraId="69C169D5" w14:textId="31633EB9" w:rsidR="00D440FC" w:rsidRPr="00D440FC" w:rsidRDefault="00D440FC" w:rsidP="00D440FC">
      <w:pPr>
        <w:pStyle w:val="Paragrafoelenco"/>
        <w:numPr>
          <w:ilvl w:val="0"/>
          <w:numId w:val="2"/>
        </w:numPr>
        <w:ind w:left="426" w:hanging="437"/>
        <w:jc w:val="both"/>
        <w:rPr>
          <w:rFonts w:ascii="Bookman Old Style" w:hAnsi="Bookman Old Style"/>
          <w:sz w:val="24"/>
          <w:szCs w:val="24"/>
        </w:rPr>
      </w:pPr>
      <w:r w:rsidRPr="00D440FC">
        <w:rPr>
          <w:rFonts w:ascii="Bookman Old Style" w:hAnsi="Bookman Old Style"/>
          <w:sz w:val="24"/>
          <w:szCs w:val="24"/>
        </w:rPr>
        <w:t>del diritto di avvalersi della facoltà di non rispondere;</w:t>
      </w:r>
    </w:p>
    <w:p w14:paraId="3C060771" w14:textId="476A0018" w:rsidR="00D440FC" w:rsidRPr="00D440FC" w:rsidRDefault="00D440FC" w:rsidP="00D440FC">
      <w:pPr>
        <w:pStyle w:val="Paragrafoelenco"/>
        <w:numPr>
          <w:ilvl w:val="0"/>
          <w:numId w:val="2"/>
        </w:numPr>
        <w:ind w:left="426" w:hanging="437"/>
        <w:jc w:val="both"/>
        <w:rPr>
          <w:rFonts w:ascii="Bookman Old Style" w:hAnsi="Bookman Old Style"/>
          <w:sz w:val="24"/>
          <w:szCs w:val="24"/>
        </w:rPr>
      </w:pPr>
      <w:r w:rsidRPr="00D440FC">
        <w:rPr>
          <w:rFonts w:ascii="Bookman Old Style" w:hAnsi="Bookman Old Style"/>
          <w:sz w:val="24"/>
          <w:szCs w:val="24"/>
        </w:rPr>
        <w:t>del diritto di accedere agli atti sui quali si fonda il provvedimento;</w:t>
      </w:r>
    </w:p>
    <w:p w14:paraId="4E584594" w14:textId="48927E19" w:rsidR="00D440FC" w:rsidRPr="00D440FC" w:rsidRDefault="00D440FC" w:rsidP="00D440FC">
      <w:pPr>
        <w:pStyle w:val="Paragrafoelenco"/>
        <w:numPr>
          <w:ilvl w:val="0"/>
          <w:numId w:val="2"/>
        </w:numPr>
        <w:ind w:left="426" w:hanging="437"/>
        <w:jc w:val="both"/>
        <w:rPr>
          <w:rFonts w:ascii="Bookman Old Style" w:hAnsi="Bookman Old Style"/>
          <w:sz w:val="24"/>
          <w:szCs w:val="24"/>
        </w:rPr>
      </w:pPr>
      <w:r w:rsidRPr="00D440FC">
        <w:rPr>
          <w:rFonts w:ascii="Bookman Old Style" w:hAnsi="Bookman Old Style"/>
          <w:sz w:val="24"/>
          <w:szCs w:val="24"/>
        </w:rPr>
        <w:t>del diritto di informare le autorità consolari e di dare avviso ai familiari;</w:t>
      </w:r>
    </w:p>
    <w:p w14:paraId="2B721C34" w14:textId="36FC55B5" w:rsidR="00D440FC" w:rsidRPr="00D440FC" w:rsidRDefault="00D440FC" w:rsidP="00D440FC">
      <w:pPr>
        <w:pStyle w:val="Paragrafoelenco"/>
        <w:numPr>
          <w:ilvl w:val="0"/>
          <w:numId w:val="2"/>
        </w:numPr>
        <w:ind w:left="426" w:hanging="437"/>
        <w:jc w:val="both"/>
        <w:rPr>
          <w:rFonts w:ascii="Bookman Old Style" w:hAnsi="Bookman Old Style"/>
          <w:sz w:val="24"/>
          <w:szCs w:val="24"/>
        </w:rPr>
      </w:pPr>
      <w:r w:rsidRPr="00D440FC">
        <w:rPr>
          <w:rFonts w:ascii="Bookman Old Style" w:hAnsi="Bookman Old Style"/>
          <w:sz w:val="24"/>
          <w:szCs w:val="24"/>
        </w:rPr>
        <w:t>del diritto di accedere all’assistenza medica di urgenza;</w:t>
      </w:r>
    </w:p>
    <w:p w14:paraId="53B0BDC6" w14:textId="0970C551" w:rsidR="00D440FC" w:rsidRPr="00D440FC" w:rsidRDefault="00D440FC" w:rsidP="00D440FC">
      <w:pPr>
        <w:pStyle w:val="Paragrafoelenco"/>
        <w:numPr>
          <w:ilvl w:val="0"/>
          <w:numId w:val="2"/>
        </w:numPr>
        <w:ind w:left="426" w:hanging="437"/>
        <w:jc w:val="both"/>
        <w:rPr>
          <w:rFonts w:ascii="Bookman Old Style" w:hAnsi="Bookman Old Style"/>
          <w:sz w:val="24"/>
          <w:szCs w:val="24"/>
        </w:rPr>
      </w:pPr>
      <w:r w:rsidRPr="00D440FC">
        <w:rPr>
          <w:rFonts w:ascii="Bookman Old Style" w:hAnsi="Bookman Old Style"/>
          <w:sz w:val="24"/>
          <w:szCs w:val="24"/>
        </w:rPr>
        <w:t>del diritto di essere condotto davanti all’autorità giudiziaria non oltre cinque giorni dall’inizio dell’esecuzione, se la misura applicata è quella della custodia cautelare in carcere ovvero non oltre dieci giorni se la persona è sottoposta ad altra misura cautelare;</w:t>
      </w:r>
    </w:p>
    <w:p w14:paraId="3E6D2853" w14:textId="2F8293DF" w:rsidR="00D440FC" w:rsidRPr="00D440FC" w:rsidRDefault="00D440FC" w:rsidP="00D440FC">
      <w:pPr>
        <w:pStyle w:val="Paragrafoelenco"/>
        <w:numPr>
          <w:ilvl w:val="0"/>
          <w:numId w:val="2"/>
        </w:numPr>
        <w:ind w:left="426" w:hanging="437"/>
        <w:jc w:val="both"/>
        <w:rPr>
          <w:rFonts w:ascii="Bookman Old Style" w:hAnsi="Bookman Old Style"/>
          <w:sz w:val="24"/>
          <w:szCs w:val="24"/>
        </w:rPr>
      </w:pPr>
      <w:r w:rsidRPr="00D440FC">
        <w:rPr>
          <w:rFonts w:ascii="Bookman Old Style" w:hAnsi="Bookman Old Style"/>
          <w:sz w:val="24"/>
          <w:szCs w:val="24"/>
        </w:rPr>
        <w:t>del diritto di comparire dinanzi al giudice per rendere l’interrogatorio, di impugnare l’ordinanza che dispone la misura cautelare e di richiederne la sostituzione o la revoca;</w:t>
      </w:r>
    </w:p>
    <w:p w14:paraId="205025D3" w14:textId="3AD7DB78" w:rsidR="0065132B" w:rsidRDefault="00D440FC" w:rsidP="00D440FC">
      <w:pPr>
        <w:pStyle w:val="Paragrafoelenco"/>
        <w:numPr>
          <w:ilvl w:val="0"/>
          <w:numId w:val="2"/>
        </w:numPr>
        <w:ind w:left="426" w:hanging="437"/>
        <w:jc w:val="both"/>
        <w:rPr>
          <w:rFonts w:ascii="Bookman Old Style" w:hAnsi="Bookman Old Style"/>
          <w:sz w:val="24"/>
          <w:szCs w:val="24"/>
        </w:rPr>
      </w:pPr>
      <w:r w:rsidRPr="00D440FC">
        <w:rPr>
          <w:rFonts w:ascii="Bookman Old Style" w:hAnsi="Bookman Old Style"/>
          <w:sz w:val="24"/>
          <w:szCs w:val="24"/>
        </w:rPr>
        <w:t>della facoltà di accedere ai programmi di giustizia riparativa</w:t>
      </w:r>
    </w:p>
    <w:p w14:paraId="03D1B171" w14:textId="1E90F5F9" w:rsidR="00D440FC" w:rsidRDefault="00D440FC" w:rsidP="00D440FC">
      <w:pPr>
        <w:pStyle w:val="Paragrafoelenco"/>
        <w:ind w:left="426"/>
        <w:jc w:val="both"/>
        <w:rPr>
          <w:rFonts w:ascii="Bookman Old Style" w:hAnsi="Bookman Old Style"/>
          <w:sz w:val="24"/>
          <w:szCs w:val="24"/>
        </w:rPr>
      </w:pPr>
    </w:p>
    <w:p w14:paraId="3A391498" w14:textId="77777777" w:rsidR="00D440FC" w:rsidRDefault="00D440FC" w:rsidP="00D440FC">
      <w:pPr>
        <w:pStyle w:val="Paragrafoelenco"/>
        <w:ind w:left="426"/>
        <w:jc w:val="both"/>
        <w:rPr>
          <w:rFonts w:ascii="Bookman Old Style" w:hAnsi="Bookman Old Style"/>
          <w:sz w:val="24"/>
          <w:szCs w:val="24"/>
        </w:rPr>
      </w:pPr>
    </w:p>
    <w:p w14:paraId="3DC7C839" w14:textId="1E24C72C" w:rsidR="0065132B" w:rsidRPr="00721334" w:rsidRDefault="00D440FC" w:rsidP="00D440FC">
      <w:pPr>
        <w:pStyle w:val="Paragrafoelenco"/>
        <w:ind w:left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</w:t>
      </w:r>
      <w:r w:rsidR="0065132B">
        <w:rPr>
          <w:rFonts w:ascii="Bookman Old Style" w:hAnsi="Bookman Old Style"/>
          <w:sz w:val="24"/>
          <w:szCs w:val="24"/>
        </w:rPr>
        <w:t>L’INTERESSATO                                                      IL VERBALIZZANTE</w:t>
      </w:r>
    </w:p>
    <w:p w14:paraId="345911DE" w14:textId="77777777" w:rsidR="0065132B" w:rsidRPr="001E778F" w:rsidRDefault="0065132B" w:rsidP="00D440FC">
      <w:pPr>
        <w:pStyle w:val="Paragrafoelenco"/>
        <w:ind w:left="0"/>
        <w:jc w:val="both"/>
        <w:rPr>
          <w:rFonts w:ascii="Bookman Old Style" w:hAnsi="Bookman Old Style"/>
        </w:rPr>
      </w:pPr>
    </w:p>
    <w:p w14:paraId="2B0BB16E" w14:textId="77777777" w:rsidR="00A1485D" w:rsidRDefault="00A1485D" w:rsidP="00D440FC">
      <w:pPr>
        <w:jc w:val="both"/>
      </w:pPr>
    </w:p>
    <w:sectPr w:rsidR="00A1485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A0867"/>
    <w:multiLevelType w:val="hybridMultilevel"/>
    <w:tmpl w:val="374CCE7C"/>
    <w:lvl w:ilvl="0" w:tplc="B760534E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C63C21"/>
    <w:multiLevelType w:val="hybridMultilevel"/>
    <w:tmpl w:val="094A96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875E10"/>
    <w:multiLevelType w:val="hybridMultilevel"/>
    <w:tmpl w:val="9092D0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7375121">
    <w:abstractNumId w:val="1"/>
  </w:num>
  <w:num w:numId="2" w16cid:durableId="1390953949">
    <w:abstractNumId w:val="2"/>
  </w:num>
  <w:num w:numId="3" w16cid:durableId="1497376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85D"/>
    <w:rsid w:val="0065132B"/>
    <w:rsid w:val="00A1485D"/>
    <w:rsid w:val="00B95499"/>
    <w:rsid w:val="00C83FA6"/>
    <w:rsid w:val="00D440FC"/>
    <w:rsid w:val="00D57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AFA70"/>
  <w15:chartTrackingRefBased/>
  <w15:docId w15:val="{63E0A1BF-B78C-4882-823D-7B493C3CB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513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513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46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302</Words>
  <Characters>1727</Characters>
  <Application>Microsoft Office Word</Application>
  <DocSecurity>0</DocSecurity>
  <Lines>14</Lines>
  <Paragraphs>4</Paragraphs>
  <ScaleCrop>false</ScaleCrop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PAVILION17X002NL</dc:creator>
  <cp:keywords/>
  <dc:description/>
  <cp:lastModifiedBy>Sara Palazzo</cp:lastModifiedBy>
  <cp:revision>4</cp:revision>
  <dcterms:created xsi:type="dcterms:W3CDTF">2023-01-18T19:37:00Z</dcterms:created>
  <dcterms:modified xsi:type="dcterms:W3CDTF">2023-01-18T19:56:00Z</dcterms:modified>
</cp:coreProperties>
</file>